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B3B" w:rsidRPr="00FC065C" w:rsidRDefault="00FC065C" w:rsidP="00FC065C">
      <w:pPr>
        <w:spacing w:after="120" w:line="240" w:lineRule="auto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18DF6FF" wp14:editId="0E496124">
            <wp:simplePos x="0" y="0"/>
            <wp:positionH relativeFrom="column">
              <wp:posOffset>-527685</wp:posOffset>
            </wp:positionH>
            <wp:positionV relativeFrom="paragraph">
              <wp:posOffset>-394970</wp:posOffset>
            </wp:positionV>
            <wp:extent cx="1743075" cy="467995"/>
            <wp:effectExtent l="0" t="0" r="9525" b="8255"/>
            <wp:wrapSquare wrapText="bothSides"/>
            <wp:docPr id="1" name="Imagem 1" descr="Faculdade FI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uldade FINOM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8" t="12861" r="74780" b="9972"/>
                    <a:stretch/>
                  </pic:blipFill>
                  <pic:spPr bwMode="auto">
                    <a:xfrm>
                      <a:off x="0" y="0"/>
                      <a:ext cx="174307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065C">
        <w:rPr>
          <w:rFonts w:ascii="Times New Roman" w:hAnsi="Times New Roman" w:cs="Times New Roman"/>
          <w:sz w:val="32"/>
        </w:rPr>
        <w:t>A</w:t>
      </w:r>
      <w:r w:rsidR="00835C9F">
        <w:rPr>
          <w:rFonts w:ascii="Times New Roman" w:hAnsi="Times New Roman" w:cs="Times New Roman"/>
          <w:sz w:val="32"/>
        </w:rPr>
        <w:t>tividade avaliativa 2° Bimestre</w:t>
      </w:r>
    </w:p>
    <w:p w:rsidR="00FC065C" w:rsidRDefault="00FC065C" w:rsidP="00FC065C">
      <w:pPr>
        <w:spacing w:after="120" w:line="240" w:lineRule="auto"/>
        <w:jc w:val="center"/>
        <w:rPr>
          <w:rFonts w:ascii="Times New Roman" w:hAnsi="Times New Roman" w:cs="Times New Roman"/>
          <w:sz w:val="32"/>
        </w:rPr>
      </w:pPr>
      <w:r w:rsidRPr="00FC065C">
        <w:rPr>
          <w:rFonts w:ascii="Times New Roman" w:hAnsi="Times New Roman" w:cs="Times New Roman"/>
          <w:sz w:val="32"/>
        </w:rPr>
        <w:t>Nutrição Mineral de Plantas</w:t>
      </w:r>
    </w:p>
    <w:p w:rsidR="00FC065C" w:rsidRDefault="00835C9F" w:rsidP="00FC065C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Valor: 3,0</w:t>
      </w:r>
      <w:r w:rsidR="00FC065C" w:rsidRPr="00FC065C">
        <w:rPr>
          <w:rFonts w:ascii="Times New Roman" w:hAnsi="Times New Roman" w:cs="Times New Roman"/>
          <w:sz w:val="24"/>
        </w:rPr>
        <w:t xml:space="preserve"> pontos</w:t>
      </w:r>
    </w:p>
    <w:p w:rsidR="00FC065C" w:rsidRDefault="00835C9F" w:rsidP="00FC065C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Entrega: 17/11</w:t>
      </w:r>
      <w:r w:rsidR="00FC065C">
        <w:rPr>
          <w:rFonts w:ascii="Times New Roman" w:hAnsi="Times New Roman" w:cs="Times New Roman"/>
          <w:sz w:val="24"/>
        </w:rPr>
        <w:t>/2017</w:t>
      </w:r>
    </w:p>
    <w:p w:rsidR="00835C9F" w:rsidRDefault="00835C9F" w:rsidP="00FC065C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Nutriente:______________________________________________________________</w:t>
      </w:r>
    </w:p>
    <w:p w:rsidR="00835C9F" w:rsidRDefault="00835C9F" w:rsidP="00FC065C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Grupo: ________________________________________________________________</w:t>
      </w:r>
    </w:p>
    <w:p w:rsidR="00835C9F" w:rsidRDefault="00835C9F" w:rsidP="00FC065C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835C9F" w:rsidRDefault="00835C9F" w:rsidP="00FC065C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</w:t>
      </w:r>
    </w:p>
    <w:p w:rsidR="00FC065C" w:rsidRDefault="00FC065C" w:rsidP="00FC065C">
      <w:pPr>
        <w:spacing w:after="120" w:line="240" w:lineRule="auto"/>
        <w:rPr>
          <w:rFonts w:ascii="Times New Roman" w:hAnsi="Times New Roman" w:cs="Times New Roman"/>
          <w:sz w:val="24"/>
        </w:rPr>
      </w:pPr>
    </w:p>
    <w:p w:rsidR="00835C9F" w:rsidRPr="00835C9F" w:rsidRDefault="00835C9F" w:rsidP="00FC065C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 w:rsidRPr="00835C9F">
        <w:rPr>
          <w:rFonts w:ascii="Times New Roman" w:hAnsi="Times New Roman" w:cs="Times New Roman"/>
          <w:b/>
          <w:sz w:val="24"/>
        </w:rPr>
        <w:t>ETAPA 1 – PARTE ESCRITA</w:t>
      </w:r>
    </w:p>
    <w:p w:rsidR="00835C9F" w:rsidRDefault="00835C9F" w:rsidP="00E251D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Valor: 1,5 pontos</w:t>
      </w:r>
    </w:p>
    <w:p w:rsidR="00835C9F" w:rsidRDefault="00835C9F" w:rsidP="00E251D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Entrega: 17/11/2017</w:t>
      </w:r>
    </w:p>
    <w:p w:rsidR="00835C9F" w:rsidRDefault="00835C9F" w:rsidP="00E251D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Digitado. </w:t>
      </w:r>
      <w:r w:rsidRPr="00140E70">
        <w:rPr>
          <w:rFonts w:ascii="Times New Roman" w:hAnsi="Times New Roman" w:cs="Times New Roman"/>
          <w:sz w:val="24"/>
          <w:szCs w:val="24"/>
          <w:u w:val="single"/>
        </w:rPr>
        <w:t>Plágios serão desconsiderados e acarretarão em redução da nota final</w:t>
      </w:r>
      <w:r w:rsidRPr="00835C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5C9F" w:rsidRDefault="00835C9F" w:rsidP="00E251D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Tópicos a serem abordados:</w:t>
      </w:r>
    </w:p>
    <w:p w:rsidR="00FC065C" w:rsidRDefault="00835C9F" w:rsidP="00E251D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Fatores que afetam a disponibilidade do nutriente para as plantas.</w:t>
      </w:r>
    </w:p>
    <w:p w:rsidR="00835C9F" w:rsidRDefault="00835C9F" w:rsidP="00E251DD">
      <w:pPr>
        <w:pStyle w:val="PargrafodaLista"/>
        <w:numPr>
          <w:ilvl w:val="1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Relacionar pH</w:t>
      </w:r>
      <w:r w:rsidR="00135A74">
        <w:rPr>
          <w:rFonts w:ascii="Times New Roman" w:hAnsi="Times New Roman" w:cs="Times New Roman"/>
          <w:sz w:val="24"/>
        </w:rPr>
        <w:t xml:space="preserve"> do solo</w:t>
      </w:r>
      <w:r>
        <w:rPr>
          <w:rFonts w:ascii="Times New Roman" w:hAnsi="Times New Roman" w:cs="Times New Roman"/>
          <w:sz w:val="24"/>
        </w:rPr>
        <w:t>, quantidade de m</w:t>
      </w:r>
      <w:r w:rsidR="00135A74">
        <w:rPr>
          <w:rFonts w:ascii="Times New Roman" w:hAnsi="Times New Roman" w:cs="Times New Roman"/>
          <w:sz w:val="24"/>
        </w:rPr>
        <w:t>atéria orgânica, textura, etc, à disponibilidade do nutriente à planta.</w:t>
      </w:r>
    </w:p>
    <w:p w:rsidR="00135A74" w:rsidRDefault="00135A74" w:rsidP="00E251DD">
      <w:pPr>
        <w:pStyle w:val="PargrafodaLista"/>
        <w:spacing w:after="120" w:line="240" w:lineRule="auto"/>
        <w:ind w:left="108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Ex.: pH do solo mais alto aumenta a disponibilidade de Mo para as plantas.</w:t>
      </w:r>
    </w:p>
    <w:p w:rsidR="00FC065C" w:rsidRDefault="00135A74" w:rsidP="00E251D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Nutriente no solo: teor, formas de ocorrência no solo, mobilidade.</w:t>
      </w:r>
    </w:p>
    <w:p w:rsidR="00135A74" w:rsidRDefault="00135A74" w:rsidP="00E251D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Nutriente na planta: forma de absorção, concentração no tecido da planta, mo</w:t>
      </w:r>
      <w:r w:rsidR="00140E70">
        <w:rPr>
          <w:rFonts w:ascii="Times New Roman" w:hAnsi="Times New Roman" w:cs="Times New Roman"/>
          <w:sz w:val="24"/>
        </w:rPr>
        <w:t>bilidade, FUNÇÕES.</w:t>
      </w:r>
    </w:p>
    <w:p w:rsidR="00135A74" w:rsidRDefault="00135A74" w:rsidP="00E251D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Sintomas de deficiência e toxicidade.</w:t>
      </w:r>
    </w:p>
    <w:p w:rsidR="00135A74" w:rsidRDefault="00135A74" w:rsidP="00E251D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Manejo de adubação: via tratamento de semente, solo e foliar.</w:t>
      </w:r>
    </w:p>
    <w:p w:rsidR="00E251DD" w:rsidRDefault="00E251DD" w:rsidP="00E251DD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Relacionar o nutriente à qualidade de produto agrícola.</w:t>
      </w:r>
    </w:p>
    <w:p w:rsidR="00E251DD" w:rsidRDefault="00E251DD" w:rsidP="00E251DD">
      <w:pPr>
        <w:pStyle w:val="PargrafodaLista"/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Ex.: a adubação balanceada e adequada de Nitrogênio na cultura da soja, acarreta em teores elevados de proteína nos grãos.</w:t>
      </w:r>
    </w:p>
    <w:p w:rsidR="00E22B68" w:rsidRDefault="00E22B68" w:rsidP="00E22B68">
      <w:pPr>
        <w:pStyle w:val="PargrafodaLista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Descrever se há relação do nutriente à resistência a pragas e doenças.</w:t>
      </w:r>
    </w:p>
    <w:p w:rsidR="00E251DD" w:rsidRDefault="00E251DD" w:rsidP="00E251DD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Escrever na forma de artigo. </w:t>
      </w:r>
    </w:p>
    <w:p w:rsidR="0031209F" w:rsidRPr="00E22B68" w:rsidRDefault="00E251DD" w:rsidP="00E22B68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E251DD">
        <w:rPr>
          <w:rFonts w:ascii="Times New Roman" w:hAnsi="Times New Roman" w:cs="Times New Roman"/>
          <w:b/>
          <w:sz w:val="24"/>
          <w:u w:val="single"/>
        </w:rPr>
        <w:t>Nada pode ser escrito sem referência bibliográfica</w:t>
      </w:r>
      <w:r>
        <w:rPr>
          <w:rFonts w:ascii="Times New Roman" w:hAnsi="Times New Roman" w:cs="Times New Roman"/>
          <w:b/>
          <w:sz w:val="24"/>
        </w:rPr>
        <w:t>. Colocar fonte nas</w:t>
      </w:r>
      <w:r w:rsidRPr="00E251DD">
        <w:rPr>
          <w:rFonts w:ascii="Times New Roman" w:hAnsi="Times New Roman" w:cs="Times New Roman"/>
          <w:b/>
          <w:sz w:val="24"/>
        </w:rPr>
        <w:t xml:space="preserve"> fotos</w:t>
      </w:r>
      <w:r>
        <w:rPr>
          <w:rFonts w:ascii="Times New Roman" w:hAnsi="Times New Roman" w:cs="Times New Roman"/>
          <w:b/>
          <w:sz w:val="24"/>
        </w:rPr>
        <w:t>, tabelas e gráficos</w:t>
      </w:r>
      <w:r w:rsidRPr="00E251DD">
        <w:rPr>
          <w:rFonts w:ascii="Times New Roman" w:hAnsi="Times New Roman" w:cs="Times New Roman"/>
          <w:b/>
          <w:sz w:val="24"/>
        </w:rPr>
        <w:t>.</w:t>
      </w:r>
    </w:p>
    <w:p w:rsidR="00E251DD" w:rsidRDefault="00E251DD" w:rsidP="0031209F">
      <w:pPr>
        <w:pStyle w:val="PargrafodaLista"/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31209F" w:rsidRPr="00107978" w:rsidRDefault="0031209F" w:rsidP="0031209F">
      <w:pPr>
        <w:spacing w:after="12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ETAPA 2</w:t>
      </w:r>
      <w:r w:rsidRPr="00835C9F">
        <w:rPr>
          <w:rFonts w:ascii="Times New Roman" w:hAnsi="Times New Roman" w:cs="Times New Roman"/>
          <w:b/>
          <w:sz w:val="24"/>
        </w:rPr>
        <w:t xml:space="preserve"> –</w:t>
      </w:r>
      <w:r w:rsidR="00107978">
        <w:rPr>
          <w:rFonts w:ascii="Times New Roman" w:hAnsi="Times New Roman" w:cs="Times New Roman"/>
          <w:b/>
          <w:sz w:val="24"/>
        </w:rPr>
        <w:t xml:space="preserve"> APRESENTAÇÃO</w:t>
      </w:r>
    </w:p>
    <w:p w:rsidR="0031209F" w:rsidRDefault="0031209F" w:rsidP="0031209F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Valor: 1,5 pontos</w:t>
      </w:r>
    </w:p>
    <w:p w:rsidR="0031209F" w:rsidRDefault="0031209F" w:rsidP="0031209F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Apresentação: 17/11/2017</w:t>
      </w:r>
    </w:p>
    <w:p w:rsidR="00107978" w:rsidRDefault="00107978" w:rsidP="0031209F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Tempo de apresentação: 10 minutos.</w:t>
      </w:r>
    </w:p>
    <w:p w:rsidR="0031209F" w:rsidRDefault="0031209F" w:rsidP="0031209F">
      <w:pPr>
        <w:spacing w:after="120" w:line="240" w:lineRule="auto"/>
        <w:rPr>
          <w:rFonts w:ascii="Times New Roman" w:hAnsi="Times New Roman" w:cs="Times New Roman"/>
          <w:sz w:val="24"/>
        </w:rPr>
      </w:pPr>
      <w:r w:rsidRPr="0031209F">
        <w:rPr>
          <w:rFonts w:ascii="Times New Roman" w:hAnsi="Times New Roman" w:cs="Times New Roman"/>
          <w:sz w:val="24"/>
        </w:rPr>
        <w:t xml:space="preserve">Todos </w:t>
      </w:r>
      <w:r>
        <w:rPr>
          <w:rFonts w:ascii="Times New Roman" w:hAnsi="Times New Roman" w:cs="Times New Roman"/>
          <w:sz w:val="24"/>
        </w:rPr>
        <w:t>do grupo devem participar.</w:t>
      </w:r>
    </w:p>
    <w:p w:rsidR="0031209F" w:rsidRDefault="0031209F" w:rsidP="0031209F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Abordar os principais pontos da parte escrita com ilustrações e esquemas, caso julguem necessário.</w:t>
      </w:r>
    </w:p>
    <w:p w:rsidR="0031209F" w:rsidRPr="00E22B68" w:rsidRDefault="0031209F" w:rsidP="00E22B68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sectPr w:rsidR="0031209F" w:rsidRPr="00E22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C3819"/>
    <w:multiLevelType w:val="multilevel"/>
    <w:tmpl w:val="1CB0CC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65C"/>
    <w:rsid w:val="00055951"/>
    <w:rsid w:val="000F2E7B"/>
    <w:rsid w:val="00107978"/>
    <w:rsid w:val="00135A74"/>
    <w:rsid w:val="00140E70"/>
    <w:rsid w:val="00284430"/>
    <w:rsid w:val="0031209F"/>
    <w:rsid w:val="004C4ED5"/>
    <w:rsid w:val="007F013F"/>
    <w:rsid w:val="00831709"/>
    <w:rsid w:val="00835C9F"/>
    <w:rsid w:val="008F55B5"/>
    <w:rsid w:val="00A00B3B"/>
    <w:rsid w:val="00A8560F"/>
    <w:rsid w:val="00AF0136"/>
    <w:rsid w:val="00AF7265"/>
    <w:rsid w:val="00B00F83"/>
    <w:rsid w:val="00D26BE0"/>
    <w:rsid w:val="00E22B68"/>
    <w:rsid w:val="00E251DD"/>
    <w:rsid w:val="00FA297D"/>
    <w:rsid w:val="00FC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65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06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0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65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C0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2017-10-30T16:30:00Z</dcterms:created>
  <dcterms:modified xsi:type="dcterms:W3CDTF">2017-10-30T16:30:00Z</dcterms:modified>
</cp:coreProperties>
</file>